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C7" w:rsidRDefault="00F439CD" w:rsidP="002773C7">
      <w:pPr>
        <w:pStyle w:val="Heading1"/>
      </w:pPr>
      <w:proofErr w:type="spellStart"/>
      <w:r>
        <w:t>Nearpod</w:t>
      </w:r>
      <w:proofErr w:type="spellEnd"/>
      <w:r>
        <w:t xml:space="preserve"> Part 1:  Introduction to Greek Theater</w:t>
      </w:r>
      <w:bookmarkStart w:id="0" w:name="_GoBack"/>
      <w:bookmarkEnd w:id="0"/>
    </w:p>
    <w:p w:rsidR="002773C7" w:rsidRPr="002773C7" w:rsidRDefault="002773C7" w:rsidP="002773C7"/>
    <w:p w:rsidR="002773C7" w:rsidRPr="002773C7" w:rsidRDefault="002773C7" w:rsidP="002773C7">
      <w:pPr>
        <w:rPr>
          <w:rFonts w:ascii="Georgia" w:hAnsi="Georgia"/>
          <w:sz w:val="24"/>
          <w:szCs w:val="24"/>
        </w:rPr>
      </w:pPr>
      <w:r w:rsidRPr="002773C7">
        <w:rPr>
          <w:rFonts w:ascii="Georgia" w:hAnsi="Georgia"/>
          <w:sz w:val="24"/>
          <w:szCs w:val="24"/>
        </w:rPr>
        <w:t>(pg. 468)  In the fifth century B.C., when Greek drama was at its height, plays were performed in Athens at annual festivals honoring Dionysus, the god of wine.  The performances were staged in an outdoor theater, which held thousands of spectators.  There were no curtains or lighting; scenery and props were minimal.  Actors wore outsized masks appropriate to the characters they played.  Although violent events were often central to plots, no violence occurred on stage.  Such events took place off-stage and were reported in dialogue.</w:t>
      </w:r>
    </w:p>
    <w:p w:rsidR="002773C7" w:rsidRPr="002773C7" w:rsidRDefault="002773C7" w:rsidP="002773C7">
      <w:pPr>
        <w:rPr>
          <w:rFonts w:ascii="Georgia" w:hAnsi="Georgia"/>
          <w:sz w:val="24"/>
          <w:szCs w:val="24"/>
        </w:rPr>
      </w:pPr>
      <w:r>
        <w:rPr>
          <w:rFonts w:ascii="Georgia" w:hAnsi="Georgia"/>
          <w:sz w:val="24"/>
          <w:szCs w:val="24"/>
        </w:rPr>
        <w:t xml:space="preserve">1.  </w:t>
      </w:r>
      <w:r w:rsidRPr="002773C7">
        <w:rPr>
          <w:rFonts w:ascii="Georgia" w:hAnsi="Georgia"/>
          <w:sz w:val="24"/>
          <w:szCs w:val="24"/>
        </w:rPr>
        <w:t>When was Greek theater most popular?</w:t>
      </w:r>
    </w:p>
    <w:p w:rsidR="002773C7" w:rsidRPr="002773C7" w:rsidRDefault="002773C7" w:rsidP="002773C7">
      <w:pPr>
        <w:rPr>
          <w:rFonts w:ascii="Georgia" w:hAnsi="Georgia"/>
          <w:sz w:val="24"/>
          <w:szCs w:val="24"/>
        </w:rPr>
      </w:pPr>
      <w:r>
        <w:rPr>
          <w:rFonts w:ascii="Georgia" w:hAnsi="Georgia"/>
          <w:sz w:val="24"/>
          <w:szCs w:val="24"/>
        </w:rPr>
        <w:t xml:space="preserve">2.  </w:t>
      </w:r>
      <w:r w:rsidRPr="002773C7">
        <w:rPr>
          <w:rFonts w:ascii="Georgia" w:hAnsi="Georgia"/>
          <w:sz w:val="24"/>
          <w:szCs w:val="24"/>
        </w:rPr>
        <w:t>What is the capital of Greece?</w:t>
      </w:r>
    </w:p>
    <w:p w:rsidR="002773C7" w:rsidRPr="002773C7" w:rsidRDefault="002773C7" w:rsidP="002773C7">
      <w:pPr>
        <w:rPr>
          <w:rFonts w:ascii="Georgia" w:hAnsi="Georgia"/>
          <w:sz w:val="24"/>
          <w:szCs w:val="24"/>
        </w:rPr>
      </w:pPr>
      <w:r>
        <w:rPr>
          <w:rFonts w:ascii="Georgia" w:hAnsi="Georgia"/>
          <w:sz w:val="24"/>
          <w:szCs w:val="24"/>
        </w:rPr>
        <w:t xml:space="preserve">3.  </w:t>
      </w:r>
      <w:r w:rsidRPr="002773C7">
        <w:rPr>
          <w:rFonts w:ascii="Georgia" w:hAnsi="Georgia"/>
          <w:sz w:val="24"/>
          <w:szCs w:val="24"/>
        </w:rPr>
        <w:t>Who is Dionysus?</w:t>
      </w:r>
    </w:p>
    <w:p w:rsidR="002773C7" w:rsidRPr="002773C7" w:rsidRDefault="002773C7" w:rsidP="002773C7">
      <w:pPr>
        <w:rPr>
          <w:rFonts w:ascii="Georgia" w:hAnsi="Georgia"/>
          <w:sz w:val="24"/>
          <w:szCs w:val="24"/>
        </w:rPr>
      </w:pPr>
      <w:r>
        <w:rPr>
          <w:rFonts w:ascii="Georgia" w:hAnsi="Georgia"/>
          <w:sz w:val="24"/>
          <w:szCs w:val="24"/>
        </w:rPr>
        <w:t xml:space="preserve">4.  </w:t>
      </w:r>
      <w:r w:rsidRPr="002773C7">
        <w:rPr>
          <w:rFonts w:ascii="Georgia" w:hAnsi="Georgia"/>
          <w:sz w:val="24"/>
          <w:szCs w:val="24"/>
        </w:rPr>
        <w:t>What were the costumes for actors?</w:t>
      </w:r>
    </w:p>
    <w:p w:rsidR="002773C7" w:rsidRPr="002773C7" w:rsidRDefault="002773C7" w:rsidP="002773C7">
      <w:pPr>
        <w:rPr>
          <w:rFonts w:ascii="Georgia" w:hAnsi="Georgia"/>
          <w:sz w:val="24"/>
          <w:szCs w:val="24"/>
        </w:rPr>
      </w:pPr>
      <w:r>
        <w:rPr>
          <w:rFonts w:ascii="Georgia" w:hAnsi="Georgia"/>
          <w:sz w:val="24"/>
          <w:szCs w:val="24"/>
        </w:rPr>
        <w:t xml:space="preserve">5.  </w:t>
      </w:r>
      <w:r w:rsidRPr="002773C7">
        <w:rPr>
          <w:rFonts w:ascii="Georgia" w:hAnsi="Georgia"/>
          <w:sz w:val="24"/>
          <w:szCs w:val="24"/>
        </w:rPr>
        <w:t>If violence is “unseen” offstage, how does the audience know what happened?</w:t>
      </w:r>
    </w:p>
    <w:p w:rsidR="002773C7" w:rsidRPr="002773C7" w:rsidRDefault="002773C7" w:rsidP="002773C7">
      <w:pPr>
        <w:rPr>
          <w:rFonts w:ascii="Georgia" w:hAnsi="Georgia"/>
          <w:sz w:val="24"/>
          <w:szCs w:val="24"/>
        </w:rPr>
      </w:pPr>
      <w:r w:rsidRPr="002773C7">
        <w:rPr>
          <w:rFonts w:ascii="Georgia" w:hAnsi="Georgia"/>
          <w:sz w:val="24"/>
          <w:szCs w:val="24"/>
        </w:rPr>
        <w:t>Ancient Greek plays follow this consistent format:</w:t>
      </w:r>
    </w:p>
    <w:p w:rsidR="002773C7" w:rsidRPr="002773C7" w:rsidRDefault="002773C7" w:rsidP="002773C7">
      <w:pPr>
        <w:pStyle w:val="ListParagraph"/>
        <w:numPr>
          <w:ilvl w:val="0"/>
          <w:numId w:val="1"/>
        </w:numPr>
        <w:rPr>
          <w:rFonts w:ascii="Georgia" w:hAnsi="Georgia"/>
          <w:sz w:val="24"/>
          <w:szCs w:val="24"/>
        </w:rPr>
      </w:pPr>
      <w:r w:rsidRPr="002773C7">
        <w:rPr>
          <w:rFonts w:ascii="Georgia" w:hAnsi="Georgia"/>
          <w:sz w:val="24"/>
          <w:szCs w:val="24"/>
        </w:rPr>
        <w:t>A prologue presents background and describes the conflict.</w:t>
      </w:r>
    </w:p>
    <w:p w:rsidR="002773C7" w:rsidRPr="002773C7" w:rsidRDefault="002773C7" w:rsidP="002773C7">
      <w:pPr>
        <w:pStyle w:val="ListParagraph"/>
        <w:numPr>
          <w:ilvl w:val="0"/>
          <w:numId w:val="1"/>
        </w:numPr>
        <w:rPr>
          <w:rFonts w:ascii="Georgia" w:hAnsi="Georgia"/>
          <w:sz w:val="24"/>
          <w:szCs w:val="24"/>
        </w:rPr>
      </w:pPr>
      <w:r w:rsidRPr="002773C7">
        <w:rPr>
          <w:rFonts w:ascii="Georgia" w:hAnsi="Georgia"/>
          <w:sz w:val="24"/>
          <w:szCs w:val="24"/>
        </w:rPr>
        <w:t xml:space="preserve">Then, the chorus, or group of dancers, enters and sings a </w:t>
      </w:r>
      <w:proofErr w:type="spellStart"/>
      <w:r w:rsidRPr="002773C7">
        <w:rPr>
          <w:rFonts w:ascii="Georgia" w:hAnsi="Georgia"/>
          <w:sz w:val="24"/>
          <w:szCs w:val="24"/>
        </w:rPr>
        <w:t>parados</w:t>
      </w:r>
      <w:proofErr w:type="spellEnd"/>
      <w:r w:rsidRPr="002773C7">
        <w:rPr>
          <w:rFonts w:ascii="Georgia" w:hAnsi="Georgia"/>
          <w:sz w:val="24"/>
          <w:szCs w:val="24"/>
        </w:rPr>
        <w:t>, or opening song.</w:t>
      </w:r>
    </w:p>
    <w:p w:rsidR="002773C7" w:rsidRPr="002773C7" w:rsidRDefault="002773C7" w:rsidP="002773C7">
      <w:pPr>
        <w:pStyle w:val="ListParagraph"/>
        <w:numPr>
          <w:ilvl w:val="0"/>
          <w:numId w:val="1"/>
        </w:numPr>
        <w:rPr>
          <w:rFonts w:ascii="Georgia" w:hAnsi="Georgia"/>
          <w:sz w:val="24"/>
          <w:szCs w:val="24"/>
        </w:rPr>
      </w:pPr>
      <w:r w:rsidRPr="002773C7">
        <w:rPr>
          <w:rFonts w:ascii="Georgia" w:hAnsi="Georgia"/>
          <w:sz w:val="24"/>
          <w:szCs w:val="24"/>
        </w:rPr>
        <w:t xml:space="preserve">Choral songs, called odes, separate scenes.  The odes are divided into alternating parts called strophe and antistrophe.  </w:t>
      </w:r>
    </w:p>
    <w:p w:rsidR="002773C7" w:rsidRPr="002773C7" w:rsidRDefault="002773C7" w:rsidP="002773C7">
      <w:pPr>
        <w:rPr>
          <w:rFonts w:ascii="Georgia" w:hAnsi="Georgia"/>
          <w:sz w:val="24"/>
          <w:szCs w:val="24"/>
        </w:rPr>
      </w:pPr>
      <w:r w:rsidRPr="002773C7">
        <w:rPr>
          <w:rFonts w:ascii="Georgia" w:hAnsi="Georgia"/>
          <w:sz w:val="24"/>
          <w:szCs w:val="24"/>
        </w:rPr>
        <w:t>Greek tragedies took their plots from well-known myths and legends.  For example, the audience in the fifth century B.C. would have known that the story of Oedipus involved a ruler who fulfilled a terrible destiny by killing his father and marrying his mother.</w:t>
      </w:r>
    </w:p>
    <w:p w:rsidR="002773C7" w:rsidRPr="002773C7" w:rsidRDefault="002773C7" w:rsidP="002773C7">
      <w:pPr>
        <w:ind w:firstLine="360"/>
        <w:rPr>
          <w:rFonts w:ascii="Georgia" w:hAnsi="Georgia"/>
          <w:sz w:val="24"/>
          <w:szCs w:val="24"/>
        </w:rPr>
      </w:pPr>
      <w:r>
        <w:rPr>
          <w:rFonts w:ascii="Georgia" w:hAnsi="Georgia"/>
          <w:sz w:val="24"/>
          <w:szCs w:val="24"/>
        </w:rPr>
        <w:t xml:space="preserve">6.  </w:t>
      </w:r>
      <w:r w:rsidRPr="002773C7">
        <w:rPr>
          <w:rFonts w:ascii="Georgia" w:hAnsi="Georgia"/>
          <w:sz w:val="24"/>
          <w:szCs w:val="24"/>
        </w:rPr>
        <w:t>What is the purpose of the prologue?</w:t>
      </w:r>
    </w:p>
    <w:p w:rsidR="002773C7" w:rsidRDefault="002773C7" w:rsidP="002773C7">
      <w:pPr>
        <w:ind w:left="360"/>
        <w:rPr>
          <w:rFonts w:ascii="Georgia" w:hAnsi="Georgia"/>
          <w:sz w:val="24"/>
          <w:szCs w:val="24"/>
        </w:rPr>
      </w:pPr>
      <w:r>
        <w:rPr>
          <w:rFonts w:ascii="Georgia" w:hAnsi="Georgia"/>
          <w:sz w:val="24"/>
          <w:szCs w:val="24"/>
        </w:rPr>
        <w:t xml:space="preserve">7.  </w:t>
      </w:r>
      <w:r w:rsidRPr="002773C7">
        <w:rPr>
          <w:rFonts w:ascii="Georgia" w:hAnsi="Georgia"/>
          <w:sz w:val="24"/>
          <w:szCs w:val="24"/>
        </w:rPr>
        <w:t>Was the Greek audience worried about spoiler alerts?</w:t>
      </w:r>
    </w:p>
    <w:p w:rsidR="002773C7" w:rsidRPr="002773C7" w:rsidRDefault="002773C7" w:rsidP="002773C7">
      <w:pPr>
        <w:ind w:left="360"/>
        <w:rPr>
          <w:rFonts w:ascii="Georgia" w:hAnsi="Georgia"/>
          <w:sz w:val="24"/>
          <w:szCs w:val="24"/>
        </w:rPr>
      </w:pPr>
    </w:p>
    <w:p w:rsidR="002773C7" w:rsidRPr="002773C7" w:rsidRDefault="002773C7" w:rsidP="002773C7">
      <w:pPr>
        <w:rPr>
          <w:rFonts w:ascii="Georgia" w:hAnsi="Georgia"/>
          <w:sz w:val="24"/>
          <w:szCs w:val="24"/>
        </w:rPr>
      </w:pPr>
      <w:r w:rsidRPr="002773C7">
        <w:rPr>
          <w:rFonts w:ascii="Georgia" w:hAnsi="Georgia"/>
          <w:sz w:val="24"/>
          <w:szCs w:val="24"/>
        </w:rPr>
        <w:t xml:space="preserve">(pg. 475)  In Greek tragedies, the role of the chorus was central to the production and meaning of the play.  The chorus consisted of 12 to 15 dancers called </w:t>
      </w:r>
      <w:proofErr w:type="spellStart"/>
      <w:r w:rsidRPr="002773C7">
        <w:rPr>
          <w:rFonts w:ascii="Georgia" w:hAnsi="Georgia"/>
          <w:sz w:val="24"/>
          <w:szCs w:val="24"/>
        </w:rPr>
        <w:t>choreuts</w:t>
      </w:r>
      <w:proofErr w:type="spellEnd"/>
      <w:r w:rsidRPr="002773C7">
        <w:rPr>
          <w:rFonts w:ascii="Georgia" w:hAnsi="Georgia"/>
          <w:sz w:val="24"/>
          <w:szCs w:val="24"/>
        </w:rPr>
        <w:t xml:space="preserve">, who were young men about to enter the military.  The chorus danced as it sang, moving from right to left during the strophe, then left to right during the antistrophe.  </w:t>
      </w:r>
    </w:p>
    <w:p w:rsidR="002773C7" w:rsidRPr="002773C7" w:rsidRDefault="002773C7" w:rsidP="002773C7">
      <w:pPr>
        <w:rPr>
          <w:rFonts w:ascii="Georgia" w:hAnsi="Georgia"/>
          <w:sz w:val="24"/>
          <w:szCs w:val="24"/>
        </w:rPr>
      </w:pPr>
      <w:r w:rsidRPr="002773C7">
        <w:rPr>
          <w:rFonts w:ascii="Georgia" w:hAnsi="Georgia"/>
          <w:sz w:val="24"/>
          <w:szCs w:val="24"/>
        </w:rPr>
        <w:t>Originally, plays included only one actor in addition to the chorus.  Thespis, from whom we derive the English word, thespian, or actor, is said to have been the first actor.  The dramatist Aeschylus is said to have introduced the second actor, and Sophocles the third.</w:t>
      </w:r>
    </w:p>
    <w:p w:rsidR="002773C7" w:rsidRPr="002773C7" w:rsidRDefault="002773C7" w:rsidP="002773C7">
      <w:pPr>
        <w:rPr>
          <w:rFonts w:ascii="Georgia" w:hAnsi="Georgia"/>
          <w:sz w:val="24"/>
          <w:szCs w:val="24"/>
        </w:rPr>
      </w:pPr>
      <w:r w:rsidRPr="002773C7">
        <w:rPr>
          <w:rFonts w:ascii="Georgia" w:hAnsi="Georgia"/>
          <w:sz w:val="24"/>
          <w:szCs w:val="24"/>
        </w:rPr>
        <w:lastRenderedPageBreak/>
        <w:t xml:space="preserve">In most dramas, actors played several parts each.  Their costumes were long, flowing garments and expressive, wide-mouthed masks, which they changed as they changed characters.  The actors’ shoes were featured a high wooden sole called a </w:t>
      </w:r>
      <w:proofErr w:type="spellStart"/>
      <w:r w:rsidRPr="002773C7">
        <w:rPr>
          <w:rFonts w:ascii="Georgia" w:hAnsi="Georgia"/>
          <w:sz w:val="24"/>
          <w:szCs w:val="24"/>
        </w:rPr>
        <w:t>cothurnus</w:t>
      </w:r>
      <w:proofErr w:type="spellEnd"/>
      <w:r w:rsidRPr="002773C7">
        <w:rPr>
          <w:rFonts w:ascii="Georgia" w:hAnsi="Georgia"/>
          <w:sz w:val="24"/>
          <w:szCs w:val="24"/>
        </w:rPr>
        <w:t xml:space="preserve"> to make the individual look taller and more impressive and to heighten visibility in the vast theater.  </w:t>
      </w:r>
    </w:p>
    <w:p w:rsidR="002773C7" w:rsidRPr="002773C7" w:rsidRDefault="002773C7" w:rsidP="002773C7">
      <w:pPr>
        <w:rPr>
          <w:rFonts w:ascii="Georgia" w:hAnsi="Georgia"/>
          <w:sz w:val="24"/>
          <w:szCs w:val="24"/>
        </w:rPr>
      </w:pPr>
      <w:r>
        <w:rPr>
          <w:rFonts w:ascii="Georgia" w:hAnsi="Georgia"/>
          <w:sz w:val="24"/>
          <w:szCs w:val="24"/>
        </w:rPr>
        <w:t xml:space="preserve">8.  </w:t>
      </w:r>
      <w:r w:rsidRPr="002773C7">
        <w:rPr>
          <w:rFonts w:ascii="Georgia" w:hAnsi="Georgia"/>
          <w:sz w:val="24"/>
          <w:szCs w:val="24"/>
        </w:rPr>
        <w:t>How many people were in the chorus?</w:t>
      </w:r>
    </w:p>
    <w:p w:rsidR="002773C7" w:rsidRPr="002773C7" w:rsidRDefault="002773C7" w:rsidP="002773C7">
      <w:pPr>
        <w:rPr>
          <w:rFonts w:ascii="Georgia" w:hAnsi="Georgia"/>
          <w:sz w:val="24"/>
          <w:szCs w:val="24"/>
        </w:rPr>
      </w:pPr>
      <w:r>
        <w:rPr>
          <w:rFonts w:ascii="Georgia" w:hAnsi="Georgia"/>
          <w:sz w:val="24"/>
          <w:szCs w:val="24"/>
        </w:rPr>
        <w:t xml:space="preserve">9.  </w:t>
      </w:r>
      <w:r w:rsidRPr="002773C7">
        <w:rPr>
          <w:rFonts w:ascii="Georgia" w:hAnsi="Georgia"/>
          <w:sz w:val="24"/>
          <w:szCs w:val="24"/>
        </w:rPr>
        <w:t>Who were the members of the chorus?</w:t>
      </w:r>
    </w:p>
    <w:p w:rsidR="002773C7" w:rsidRPr="002773C7" w:rsidRDefault="002773C7" w:rsidP="002773C7">
      <w:pPr>
        <w:rPr>
          <w:rFonts w:ascii="Georgia" w:hAnsi="Georgia"/>
          <w:sz w:val="24"/>
          <w:szCs w:val="24"/>
        </w:rPr>
      </w:pPr>
      <w:r>
        <w:rPr>
          <w:rFonts w:ascii="Georgia" w:hAnsi="Georgia"/>
          <w:sz w:val="24"/>
          <w:szCs w:val="24"/>
        </w:rPr>
        <w:t xml:space="preserve">10.  </w:t>
      </w:r>
      <w:r w:rsidRPr="002773C7">
        <w:rPr>
          <w:rFonts w:ascii="Georgia" w:hAnsi="Georgia"/>
          <w:sz w:val="24"/>
          <w:szCs w:val="24"/>
        </w:rPr>
        <w:t>What is the word for actor?</w:t>
      </w:r>
    </w:p>
    <w:p w:rsidR="002773C7" w:rsidRPr="002773C7" w:rsidRDefault="002773C7" w:rsidP="002773C7">
      <w:pPr>
        <w:rPr>
          <w:rFonts w:ascii="Georgia" w:hAnsi="Georgia"/>
          <w:sz w:val="24"/>
          <w:szCs w:val="24"/>
        </w:rPr>
      </w:pPr>
      <w:r>
        <w:rPr>
          <w:rFonts w:ascii="Georgia" w:hAnsi="Georgia"/>
          <w:sz w:val="24"/>
          <w:szCs w:val="24"/>
        </w:rPr>
        <w:t xml:space="preserve">11.  </w:t>
      </w:r>
      <w:r w:rsidRPr="002773C7">
        <w:rPr>
          <w:rFonts w:ascii="Georgia" w:hAnsi="Georgia"/>
          <w:sz w:val="24"/>
          <w:szCs w:val="24"/>
        </w:rPr>
        <w:t xml:space="preserve">What was the purpose of the </w:t>
      </w:r>
      <w:proofErr w:type="spellStart"/>
      <w:r w:rsidRPr="002773C7">
        <w:rPr>
          <w:rFonts w:ascii="Georgia" w:hAnsi="Georgia"/>
          <w:sz w:val="24"/>
          <w:szCs w:val="24"/>
        </w:rPr>
        <w:t>cothurnus</w:t>
      </w:r>
      <w:proofErr w:type="spellEnd"/>
      <w:r w:rsidRPr="002773C7">
        <w:rPr>
          <w:rFonts w:ascii="Georgia" w:hAnsi="Georgia"/>
          <w:sz w:val="24"/>
          <w:szCs w:val="24"/>
        </w:rPr>
        <w:t>, or wooden platform shoes?</w:t>
      </w:r>
    </w:p>
    <w:p w:rsidR="002773C7" w:rsidRDefault="002773C7" w:rsidP="002773C7">
      <w:pPr>
        <w:rPr>
          <w:rFonts w:ascii="Georgia" w:hAnsi="Georgia"/>
          <w:sz w:val="24"/>
          <w:szCs w:val="24"/>
        </w:rPr>
      </w:pPr>
    </w:p>
    <w:p w:rsidR="002773C7" w:rsidRPr="002773C7" w:rsidRDefault="002773C7" w:rsidP="002773C7">
      <w:pPr>
        <w:rPr>
          <w:rFonts w:ascii="Georgia" w:hAnsi="Georgia"/>
          <w:sz w:val="24"/>
          <w:szCs w:val="24"/>
        </w:rPr>
      </w:pPr>
      <w:r w:rsidRPr="002773C7">
        <w:rPr>
          <w:rFonts w:ascii="Georgia" w:hAnsi="Georgia"/>
          <w:sz w:val="24"/>
          <w:szCs w:val="24"/>
        </w:rPr>
        <w:t xml:space="preserve">Let’s watch an educational video!  </w:t>
      </w:r>
      <w:hyperlink r:id="rId5" w:history="1">
        <w:r w:rsidRPr="002773C7">
          <w:rPr>
            <w:rStyle w:val="Hyperlink"/>
            <w:rFonts w:ascii="Georgia" w:hAnsi="Georgia"/>
            <w:sz w:val="24"/>
            <w:szCs w:val="24"/>
          </w:rPr>
          <w:t>https://www.youtube.com/watch?v=aSRLK7SogvE</w:t>
        </w:r>
      </w:hyperlink>
      <w:r w:rsidRPr="002773C7">
        <w:rPr>
          <w:rFonts w:ascii="Georgia" w:hAnsi="Georgia"/>
          <w:sz w:val="24"/>
          <w:szCs w:val="24"/>
        </w:rPr>
        <w:t xml:space="preserve"> (6:03 minutes)</w:t>
      </w:r>
    </w:p>
    <w:p w:rsidR="002773C7" w:rsidRPr="002773C7" w:rsidRDefault="002773C7" w:rsidP="002773C7">
      <w:pPr>
        <w:rPr>
          <w:rFonts w:ascii="Georgia" w:hAnsi="Georgia"/>
          <w:sz w:val="24"/>
          <w:szCs w:val="24"/>
        </w:rPr>
      </w:pPr>
      <w:r>
        <w:rPr>
          <w:rFonts w:ascii="Georgia" w:hAnsi="Georgia"/>
          <w:sz w:val="24"/>
          <w:szCs w:val="24"/>
        </w:rPr>
        <w:t xml:space="preserve">12.  </w:t>
      </w:r>
      <w:r w:rsidRPr="002773C7">
        <w:rPr>
          <w:rFonts w:ascii="Georgia" w:hAnsi="Georgia"/>
          <w:sz w:val="24"/>
          <w:szCs w:val="24"/>
        </w:rPr>
        <w:t>What is the difference in masks in a comedy compared to a tragedy (be specific)?</w:t>
      </w:r>
    </w:p>
    <w:p w:rsidR="002773C7" w:rsidRPr="002773C7" w:rsidRDefault="002773C7" w:rsidP="002773C7">
      <w:pPr>
        <w:rPr>
          <w:rFonts w:ascii="Georgia" w:hAnsi="Georgia"/>
          <w:sz w:val="24"/>
          <w:szCs w:val="24"/>
        </w:rPr>
      </w:pPr>
      <w:r>
        <w:rPr>
          <w:rFonts w:ascii="Georgia" w:hAnsi="Georgia"/>
          <w:sz w:val="24"/>
          <w:szCs w:val="24"/>
        </w:rPr>
        <w:t xml:space="preserve">13.  </w:t>
      </w:r>
      <w:r w:rsidRPr="002773C7">
        <w:rPr>
          <w:rFonts w:ascii="Georgia" w:hAnsi="Georgia"/>
          <w:sz w:val="24"/>
          <w:szCs w:val="24"/>
        </w:rPr>
        <w:t>What is the effect of the wraparound seating in the theater?</w:t>
      </w:r>
    </w:p>
    <w:p w:rsidR="002773C7" w:rsidRDefault="002773C7" w:rsidP="002773C7">
      <w:pPr>
        <w:rPr>
          <w:rFonts w:ascii="Georgia" w:hAnsi="Georgia"/>
          <w:sz w:val="24"/>
          <w:szCs w:val="24"/>
        </w:rPr>
      </w:pPr>
      <w:r>
        <w:rPr>
          <w:rFonts w:ascii="Georgia" w:hAnsi="Georgia"/>
          <w:sz w:val="24"/>
          <w:szCs w:val="24"/>
        </w:rPr>
        <w:t xml:space="preserve">14.  </w:t>
      </w:r>
      <w:r w:rsidRPr="002773C7">
        <w:rPr>
          <w:rFonts w:ascii="Georgia" w:hAnsi="Georgia"/>
          <w:sz w:val="24"/>
          <w:szCs w:val="24"/>
        </w:rPr>
        <w:t>What is a Satyr?</w:t>
      </w:r>
    </w:p>
    <w:p w:rsidR="002773C7" w:rsidRPr="002773C7" w:rsidRDefault="002773C7" w:rsidP="002773C7">
      <w:pPr>
        <w:rPr>
          <w:rFonts w:ascii="Georgia" w:hAnsi="Georgia"/>
          <w:sz w:val="24"/>
          <w:szCs w:val="24"/>
        </w:rPr>
      </w:pPr>
      <w:r>
        <w:rPr>
          <w:rFonts w:ascii="Georgia" w:hAnsi="Georgia"/>
          <w:sz w:val="24"/>
          <w:szCs w:val="24"/>
        </w:rPr>
        <w:t>15.  Describe the satyr play.  (Notice the word we still use—satire or satirical.)</w:t>
      </w:r>
    </w:p>
    <w:p w:rsidR="002773C7" w:rsidRPr="002773C7" w:rsidRDefault="002773C7" w:rsidP="002773C7">
      <w:pPr>
        <w:rPr>
          <w:rFonts w:ascii="Georgia" w:hAnsi="Georgia"/>
          <w:sz w:val="24"/>
          <w:szCs w:val="24"/>
        </w:rPr>
      </w:pPr>
      <w:r>
        <w:rPr>
          <w:rFonts w:ascii="Georgia" w:hAnsi="Georgia"/>
          <w:sz w:val="24"/>
          <w:szCs w:val="24"/>
        </w:rPr>
        <w:t xml:space="preserve">16.  </w:t>
      </w:r>
      <w:r w:rsidRPr="002773C7">
        <w:rPr>
          <w:rFonts w:ascii="Georgia" w:hAnsi="Georgia"/>
          <w:sz w:val="24"/>
          <w:szCs w:val="24"/>
        </w:rPr>
        <w:t>When is the festival honoring Dionysus?  (Month or seasonal activity)</w:t>
      </w:r>
    </w:p>
    <w:p w:rsidR="002773C7" w:rsidRDefault="002773C7" w:rsidP="002773C7">
      <w:pPr>
        <w:rPr>
          <w:rFonts w:ascii="Georgia" w:hAnsi="Georgia"/>
          <w:sz w:val="24"/>
          <w:szCs w:val="24"/>
        </w:rPr>
      </w:pPr>
    </w:p>
    <w:p w:rsidR="002773C7" w:rsidRPr="002773C7" w:rsidRDefault="002773C7" w:rsidP="002773C7">
      <w:pPr>
        <w:rPr>
          <w:rFonts w:ascii="Georgia" w:hAnsi="Georgia"/>
          <w:sz w:val="24"/>
          <w:szCs w:val="24"/>
        </w:rPr>
      </w:pPr>
      <w:r w:rsidRPr="002773C7">
        <w:rPr>
          <w:rFonts w:ascii="Georgia" w:hAnsi="Georgia"/>
          <w:sz w:val="24"/>
          <w:szCs w:val="24"/>
        </w:rPr>
        <w:t>Even without reading the play yet, you should feel like an almost expert in the Greek culture of drama!</w:t>
      </w:r>
    </w:p>
    <w:p w:rsidR="002773C7" w:rsidRPr="002773C7" w:rsidRDefault="002773C7" w:rsidP="002773C7">
      <w:pPr>
        <w:rPr>
          <w:rFonts w:ascii="Georgia" w:hAnsi="Georgia"/>
          <w:sz w:val="24"/>
          <w:szCs w:val="24"/>
        </w:rPr>
      </w:pPr>
    </w:p>
    <w:p w:rsidR="002773C7" w:rsidRPr="002773C7" w:rsidRDefault="002773C7" w:rsidP="002773C7">
      <w:pPr>
        <w:rPr>
          <w:rFonts w:ascii="Georgia" w:hAnsi="Georgia"/>
          <w:sz w:val="24"/>
          <w:szCs w:val="24"/>
        </w:rPr>
      </w:pPr>
    </w:p>
    <w:p w:rsidR="002773C7" w:rsidRDefault="002773C7" w:rsidP="002773C7">
      <w:pPr>
        <w:pStyle w:val="Heading1"/>
      </w:pPr>
    </w:p>
    <w:p w:rsidR="00821D5E" w:rsidRPr="002773C7" w:rsidRDefault="00821D5E">
      <w:pPr>
        <w:rPr>
          <w:rFonts w:ascii="Georgia" w:hAnsi="Georgia"/>
          <w:sz w:val="24"/>
          <w:szCs w:val="24"/>
        </w:rPr>
      </w:pPr>
    </w:p>
    <w:sectPr w:rsidR="00821D5E" w:rsidRPr="0027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35712"/>
    <w:multiLevelType w:val="hybridMultilevel"/>
    <w:tmpl w:val="1772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02"/>
    <w:rsid w:val="001801CF"/>
    <w:rsid w:val="00201618"/>
    <w:rsid w:val="002773C7"/>
    <w:rsid w:val="00483DDD"/>
    <w:rsid w:val="004B5FB5"/>
    <w:rsid w:val="00821D5E"/>
    <w:rsid w:val="009075EA"/>
    <w:rsid w:val="009A53EB"/>
    <w:rsid w:val="00A82931"/>
    <w:rsid w:val="00A96202"/>
    <w:rsid w:val="00F439CD"/>
    <w:rsid w:val="00F8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E872-7881-41C0-AC2F-9FE423A2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5D"/>
    <w:pPr>
      <w:ind w:left="720"/>
      <w:contextualSpacing/>
    </w:pPr>
  </w:style>
  <w:style w:type="character" w:styleId="Hyperlink">
    <w:name w:val="Hyperlink"/>
    <w:basedOn w:val="DefaultParagraphFont"/>
    <w:uiPriority w:val="99"/>
    <w:unhideWhenUsed/>
    <w:rsid w:val="00821D5E"/>
    <w:rPr>
      <w:color w:val="0563C1" w:themeColor="hyperlink"/>
      <w:u w:val="single"/>
    </w:rPr>
  </w:style>
  <w:style w:type="character" w:customStyle="1" w:styleId="Heading1Char">
    <w:name w:val="Heading 1 Char"/>
    <w:basedOn w:val="DefaultParagraphFont"/>
    <w:link w:val="Heading1"/>
    <w:uiPriority w:val="9"/>
    <w:rsid w:val="002773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SRLK7Sog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6</cp:revision>
  <dcterms:created xsi:type="dcterms:W3CDTF">2016-11-26T18:17:00Z</dcterms:created>
  <dcterms:modified xsi:type="dcterms:W3CDTF">2018-01-02T14:32:00Z</dcterms:modified>
</cp:coreProperties>
</file>