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1.  How does Julia hear music in her name?  This is an example of figurative language, an extended metaphor which elicits the auditory senses.  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  What does Julia's nickname, Jude, allude to?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  Julia's mother can quote Romeo and Juliet.  What does that show you?  It's implied and you infer the information.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4.  How does Julia perceive her family members that visit on Sunday afternoons?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5.  What is ironic about </w:t>
      </w:r>
      <w:proofErr w:type="spellStart"/>
      <w:r>
        <w:rPr>
          <w:rFonts w:ascii="Calibri" w:hAnsi="Calibri"/>
          <w:color w:val="000000"/>
          <w:sz w:val="22"/>
          <w:szCs w:val="22"/>
        </w:rPr>
        <w:t>Mauricia's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exotic, hard-to-pronounce name?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  What does Julia's full name show about her cultural values?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  What is ironic about the American response to the new baby's name, Maureen?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8.  What is ironic about her little sister, Ana, regarding her nicknames and appearance?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9.  Provide 3 details that indicate Julia's desire to assimilate into American culture?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10.  It is more acceptable for people to talk during ceremonies in collective cultures such as Hispanic groups.  What is an example of alliteration in the paragraph describing her graduation?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11.  What do the terms "</w:t>
      </w:r>
      <w:proofErr w:type="spellStart"/>
      <w:r>
        <w:rPr>
          <w:rFonts w:ascii="Calibri" w:hAnsi="Calibri"/>
          <w:color w:val="000000"/>
          <w:sz w:val="22"/>
          <w:szCs w:val="22"/>
        </w:rPr>
        <w:t>madrina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comadre</w:t>
      </w:r>
      <w:proofErr w:type="spellEnd"/>
      <w:r>
        <w:rPr>
          <w:rFonts w:ascii="Calibri" w:hAnsi="Calibri"/>
          <w:color w:val="000000"/>
          <w:sz w:val="22"/>
          <w:szCs w:val="22"/>
        </w:rPr>
        <w:t>," and "</w:t>
      </w:r>
      <w:proofErr w:type="spellStart"/>
      <w:r>
        <w:rPr>
          <w:rFonts w:ascii="Calibri" w:hAnsi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hija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/>
          <w:color w:val="000000"/>
          <w:sz w:val="22"/>
          <w:szCs w:val="22"/>
        </w:rPr>
        <w:t>crianza</w:t>
      </w:r>
      <w:proofErr w:type="spellEnd"/>
      <w:r>
        <w:rPr>
          <w:rFonts w:ascii="Calibri" w:hAnsi="Calibri"/>
          <w:color w:val="000000"/>
          <w:sz w:val="22"/>
          <w:szCs w:val="22"/>
        </w:rPr>
        <w:t>" reveal about Julia's family?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062BE" w:rsidRDefault="00E062BE" w:rsidP="00E062B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12.  Which of her name was used when she grew up to become a famous writer?  What is the message, then?</w:t>
      </w:r>
    </w:p>
    <w:p w:rsidR="003415BC" w:rsidRDefault="003415BC">
      <w:bookmarkStart w:id="0" w:name="_GoBack"/>
      <w:bookmarkEnd w:id="0"/>
    </w:p>
    <w:sectPr w:rsidR="0034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BE"/>
    <w:rsid w:val="003415BC"/>
    <w:rsid w:val="00E0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971B7-185C-47FF-899A-AA6BB120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Onslow County Schools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Marsha Covert</cp:lastModifiedBy>
  <cp:revision>1</cp:revision>
  <dcterms:created xsi:type="dcterms:W3CDTF">2016-10-03T22:21:00Z</dcterms:created>
  <dcterms:modified xsi:type="dcterms:W3CDTF">2016-10-03T22:21:00Z</dcterms:modified>
</cp:coreProperties>
</file>